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D1" w:rsidRDefault="00BD63D1" w:rsidP="00BD63D1">
      <w:pPr>
        <w:spacing w:line="2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DE">
        <w:rPr>
          <w:rFonts w:ascii="Times New Roman" w:hAnsi="Times New Roman" w:cs="Times New Roman"/>
          <w:b/>
          <w:sz w:val="24"/>
          <w:szCs w:val="24"/>
        </w:rPr>
        <w:t xml:space="preserve">Вопросы для зачета </w:t>
      </w:r>
    </w:p>
    <w:p w:rsidR="00BD63D1" w:rsidRPr="004604DE" w:rsidRDefault="00BD63D1" w:rsidP="00BD63D1">
      <w:pPr>
        <w:spacing w:line="2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КРИМИНОЛОГИЯ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1. Предмет (понятие) криминологии: общая характеристика.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2. Преступность и ее причины.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3. Криминологический подход к личности преступника.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4. Предупреждение преступности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>5. Криминологическое учение о жертве преступлении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6. Соотношение криминологии и других юридических наук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7. Социальная цена преступности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8. Задачи криминологии на современном этапе развития общества и государства.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9. Возникновение и становление криминологии как науки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10.Общая характеристика направлений криминологии.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11.Антропологическое направление криминологии. Персоналии.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12.Социологическое направление криминологии. Персоналии.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13.Развитие криминологии в России.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>14.Понятие методики криминологического исследования.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15.Процедура (алгоритм) криминологического исследования.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16.Социологические методы, применяемые в криминологических исследованиях.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17.Психологические, социально-психологические методы, применяемые в криминологических исследованиях.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18.Статистические методы, применяемые в криминологических исследованиях.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19.Количественные характеристики (показатели) преступности.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>20.Качественные признаки преступности как социального явления.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21.Уровень (коэффициент), структура и динамика преступности.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22.Сравнительный анализ преступности (по странам, регионам мира)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23.Понятие, структура личности преступника.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24.Соотношение социального и биологического в личности преступника.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25.Криминологические характеристики личности преступника.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26.Типологии преступников.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27.Специфика генезиса личности преступника.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28.Понятие механизма преступного поведения.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29.Мотивация преступного поведения.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30.Планирование преступления.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31.Роль конкретной ситуации в поведении субъекта преступления.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32.Виктимологический аспект механизма преступления.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33.Системный комплекс причин преступности.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34.Понятие, значение и функции криминологического прогнозирования.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35.Методы прогнозирования преступности.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36.Прогнозирование индивидуального преступного поведения.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37.Основы криминологического планирования.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38.Понятие, задачи, система, принципы профилактики преступности.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39.Виды предупреждения преступности, их краткая характеристика. </w:t>
      </w:r>
    </w:p>
    <w:p w:rsidR="00BD63D1" w:rsidRPr="00366AF3" w:rsidRDefault="00BD63D1" w:rsidP="00BD63D1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66AF3">
        <w:rPr>
          <w:rFonts w:ascii="Times New Roman" w:hAnsi="Times New Roman"/>
          <w:sz w:val="24"/>
          <w:szCs w:val="24"/>
        </w:rPr>
        <w:t xml:space="preserve">40.Субъекты предупреждения преступности. </w:t>
      </w:r>
    </w:p>
    <w:p w:rsidR="00905CA6" w:rsidRDefault="00905CA6"/>
    <w:sectPr w:rsidR="0090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BD63D1"/>
    <w:rsid w:val="00905CA6"/>
    <w:rsid w:val="00BD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2018-11-29T15:37:00Z</dcterms:created>
  <dcterms:modified xsi:type="dcterms:W3CDTF">2018-11-29T15:38:00Z</dcterms:modified>
</cp:coreProperties>
</file>