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B5" w:rsidRPr="00C60AB5" w:rsidRDefault="00C60AB5" w:rsidP="00C60AB5">
      <w:pPr>
        <w:pStyle w:val="western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экзамену</w:t>
      </w:r>
      <w:r w:rsidRPr="00C60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844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  <w:r>
        <w:rPr>
          <w:sz w:val="24"/>
          <w:szCs w:val="24"/>
        </w:rPr>
        <w:t xml:space="preserve"> </w:t>
      </w:r>
      <w:r w:rsidR="005B1844">
        <w:rPr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аспекты правового </w:t>
      </w:r>
      <w:r w:rsidRPr="00C60AB5">
        <w:rPr>
          <w:rFonts w:ascii="Times New Roman" w:hAnsi="Times New Roman" w:cs="Times New Roman"/>
          <w:b/>
          <w:bCs/>
          <w:sz w:val="24"/>
          <w:szCs w:val="24"/>
        </w:rPr>
        <w:t>регулирования</w:t>
      </w:r>
      <w:r>
        <w:rPr>
          <w:sz w:val="24"/>
          <w:szCs w:val="24"/>
        </w:rPr>
        <w:t xml:space="preserve"> </w:t>
      </w:r>
      <w:r w:rsidRPr="00C60AB5">
        <w:rPr>
          <w:rFonts w:ascii="Times New Roman" w:hAnsi="Times New Roman" w:cs="Times New Roman"/>
          <w:b/>
          <w:bCs/>
          <w:sz w:val="24"/>
          <w:szCs w:val="24"/>
        </w:rPr>
        <w:t>внешнеэкономической деятельности</w:t>
      </w:r>
      <w:r w:rsidR="005B184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студентов магистратуры 2 курса</w:t>
      </w:r>
      <w:r w:rsidR="005B1844">
        <w:rPr>
          <w:rFonts w:ascii="Times New Roman" w:hAnsi="Times New Roman" w:cs="Times New Roman"/>
          <w:b/>
          <w:bCs/>
          <w:sz w:val="24"/>
          <w:szCs w:val="24"/>
        </w:rPr>
        <w:t xml:space="preserve"> очного отделения</w:t>
      </w:r>
      <w:bookmarkStart w:id="0" w:name="_GoBack"/>
      <w:bookmarkEnd w:id="0"/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Понятие внешнеэкономической деятельности.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Соотношение понятий «внешнеэкономическая деятельность», «внешнеторговая деятельность».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Система источников регулирования внешнеэкономической деятельности.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Взаимосвязь частного и публичного начал во внешнеэкономической деятельности.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Роль международного частного права в регулировании внешнеэкономической деятельности.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Обычаи и обыкновения.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mercatoria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Роль международных организаций в регулировании внешнеэкономической деятельности.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Субъекты внешнеэкономической деятельности.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Коллизионно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-правовое регулирование обязательственных отношений.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ИНКОТЕРМС-2010.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Принципы международных коммерческих договоров УНИДРУА.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Венская конвенция 1980 г. о договорах международной купли-продажи товаров.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Регулирование международной купли-продажи в рамках СНГ.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Договор международного финансового лизинга.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Транспортные обязательства в международном частном праве.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Расчетные отношения в МЧП.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Правовое положение потребителя в МЧП.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Валютный контроль при осуществлении внешнеэкономической деятельности.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Экспортный контроль.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Таможенный контроль.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Правовая помощь в делах с иностранным элементом.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Судопроизводство по делам с иностранным элементом.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Признание и принудительное исполнение иностранных судебных решений.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Требования, предъявляемые к иностранным официальным документам. Легализация,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Понятие международного коммерческого арбитража.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Процедура рассмотрения спора в международном коммерческом арбитраже.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МКАС при ТПП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Лондонский арбитраж.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Признание и принудительное исполнение решений международных коммерческих арбитражей.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Общая характеристика регулирования отношений по поводу результатов интеллектуальной деятельности, осложненных иностранным элементом.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в регулировании внешнеэкономических отношений.</w:t>
      </w:r>
    </w:p>
    <w:p w:rsidR="00C60AB5" w:rsidRDefault="00C60AB5" w:rsidP="00C60AB5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Значение промышленной собственности во внешнеэкономических отношениях.</w:t>
      </w:r>
    </w:p>
    <w:p w:rsidR="00C60AB5" w:rsidRDefault="00C60AB5" w:rsidP="00C60AB5">
      <w:pPr>
        <w:pStyle w:val="western"/>
        <w:spacing w:after="0" w:line="240" w:lineRule="auto"/>
        <w:jc w:val="center"/>
      </w:pPr>
    </w:p>
    <w:p w:rsidR="00C60AB5" w:rsidRDefault="00C60AB5" w:rsidP="00C60AB5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рекомендуемой учебной и научной литературы</w:t>
      </w:r>
    </w:p>
    <w:p w:rsidR="00C60AB5" w:rsidRDefault="00C60AB5" w:rsidP="00C60AB5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C60AB5" w:rsidRDefault="00C60AB5" w:rsidP="00C60AB5">
      <w:pPr>
        <w:pStyle w:val="western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[Л. П. Ануфриева и др.]; под ред. Г. К. Дмитриевой. 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 : Проспект, 2009. - 687, [1] с.</w:t>
      </w:r>
    </w:p>
    <w:p w:rsidR="00C60AB5" w:rsidRDefault="00C60AB5" w:rsidP="00C60AB5">
      <w:pPr>
        <w:pStyle w:val="western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Международное частное право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 лекций в схемах : [пособие для подготовки к экзаменам] / [авт.-сост.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С.Холодов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>].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- 142 с. - (В помощь студенту).</w:t>
      </w:r>
    </w:p>
    <w:p w:rsidR="00C60AB5" w:rsidRDefault="00C60AB5" w:rsidP="00C60AB5">
      <w:pPr>
        <w:pStyle w:val="western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лекций /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Экзамен, 2006. - 284, [2] с.</w:t>
      </w:r>
    </w:p>
    <w:p w:rsidR="00C60AB5" w:rsidRDefault="00C60AB5" w:rsidP="00C60AB5">
      <w:pPr>
        <w:pStyle w:val="western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[Л.П. Ануфриева и др.]; под ред. Г.К. Дмитриевой. 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 : Проспект, 2009. - 687, [1] с.</w:t>
      </w:r>
    </w:p>
    <w:p w:rsidR="00C60AB5" w:rsidRDefault="00C60AB5" w:rsidP="00C60AB5">
      <w:pPr>
        <w:pStyle w:val="western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-Павлова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Ерпылева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Э.П. Гаврилов. - Изд. 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- 703, [1] с. - (Российское юридическое образование)</w:t>
      </w:r>
    </w:p>
    <w:p w:rsidR="00C60AB5" w:rsidRDefault="00C60AB5" w:rsidP="00C60AB5">
      <w:pPr>
        <w:pStyle w:val="western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Международное частное право [Текст] : учебник / 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Ерпылева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АНХ при Правительстве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Проспект, 2004. - 559 с.</w:t>
      </w:r>
    </w:p>
    <w:p w:rsidR="00C60AB5" w:rsidRDefault="00C60AB5" w:rsidP="00C60AB5">
      <w:pPr>
        <w:pStyle w:val="western"/>
        <w:spacing w:after="0" w:line="240" w:lineRule="auto"/>
      </w:pPr>
    </w:p>
    <w:p w:rsidR="00C60AB5" w:rsidRDefault="00C60AB5" w:rsidP="00C60AB5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 практике применения судами норм института публичного права [Текст] / С. А. Курочкин // Закон. - 2008. - № 10. - С. 49-55.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Установление содержания применимого права международным коммерческим арбитражем [Текст] / 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Хоцанов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Закон. - 2008. - № 10. - С. 65-71.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Нормы иностранного права в международном частном праве Российской Федерации [Текст] = </w:t>
      </w:r>
      <w:r>
        <w:rPr>
          <w:rFonts w:ascii="Times New Roman" w:hAnsi="Times New Roman" w:cs="Times New Roman"/>
          <w:sz w:val="24"/>
          <w:szCs w:val="24"/>
          <w:lang w:val="en-US"/>
        </w:rPr>
        <w:t>Rules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Foreign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Law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Private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Law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Federation</w:t>
      </w:r>
      <w:r>
        <w:rPr>
          <w:rFonts w:ascii="Times New Roman" w:hAnsi="Times New Roman" w:cs="Times New Roman"/>
          <w:sz w:val="24"/>
          <w:szCs w:val="24"/>
        </w:rPr>
        <w:t> : [науч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изд.] / В. Л. Толстых ; Ассоциация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 Пресс, 2006. - 264, [2] с. - (Теория и практика международного права).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Международная судебная юрисдикция по гражданским делам, связанным с недвижимым имуществом (нормы ГПК РФ и АПК РФ) [Текст] / А. А. Мамаев // LEX RUSSICA. - 2008. - № 4. - С. 945-950.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Разрешение конфликта юрисдикций в трансграничных морских перевозках [Текст] / Н. Г. Скачков // LEX RUSSICA. - 2008. - № 4. - С. 951-961.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Государства как субъекты международного частного права [Текст] / Н.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Ерпылева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Право и политика. - 2009. - № 3. - С. 554-591.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по международному частному праву: проблемы совершенствования [Текст]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-Павлова, Н.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Ерпылева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частное право. - 2009. - № 1. - С. 8-14.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Рассмотрение споров из международных коммерческих договоров в международном коммерческом арбитраже [Текст] / Ю. В. Поляков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частное право. - 2009. - № 1. - С. 15-19.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преподавания международного частного права [Текст] /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частное право. - 2009. - № 1. - С. 22-23.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-Павлова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Ерпылева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 П. Гаврилов. -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- 703, [1] с. - (Российское юридическое образование). - ISBN 978-5-699-27425-3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264.71 р., 78.15 р.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правовая помощь американских судов в российских судебных и арбитражных процессах [Текст] / А.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В. Никифоров,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Хендрикс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Вестник Высшего Арбитражного Суда Российской Федерации. - 2009. - № 9. - С. 34-61.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Арбитрабельность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споров в отношении недвижимости в практике международных коммерческих арбитражных судов России и Украины [Текст] / О. В. Рябоконь, А. С. Ванеев // Закон. - 2009. - № 6. - С. 203-212.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Проблемы применения обеспечительных мер при рассмотрении споров в международном коммерческом арбитраже [Текст] /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 Макарова // Закон. - 2009. - № 7. - С. 59-66.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Место права международной торговли в системе регулирования международных торговых отношений [Текст] / 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LEX RUSSICA. - 2009. - № 3. - С. 685-698.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гражданское процессуальное право: теоретические основы имплементации норм в правовой системе Российской Федерации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[монография] / Н. М. Юрова.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 - 330, [1] с.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учебник / Л. П. Ануфриева [и др.] ; под ред. Г. К. Дмитриевой. -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ан. - М. : КНОРУС, 2009. - 1 эл. опт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иск (CD-ROM) 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>. - (Электронный учебник). - ISBN 978-5-390-00513-2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279.59 р.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Эволюция понимания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арбитрабельности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спора в практике зарубежных судов [Текст] / А. И. Минина // LEX RUSSICA. - 2009. - № 5. - С. 1220-1223.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Теория обеспечения реализации норм международного права в системе национального законодательства ФРГ [Текст] / И. П. Антонов // Право и политика. - 2009. - № 12. - С. 2457-2464.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Типовые формы контрактов международной ассоциации инженеров-консультантов как источник международного частного права [Текст] /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Будылин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проблемы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рава. - 2009. - № 4. - С. 312-320.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ACTA JURE GESTIONIS как основание, исключающее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юрисдикционного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иммунитета государства и его собственности [Текст] / Р. В. Шабров // Закон. - 2010. - № 1. - С. 193-199.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Правовые проблемы определения круга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сверхимперативных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>" норм в правоприменительной практике [Текст] / Л. В. Терентьева //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равосудие. - 2009. - № 11. - С. 41-45.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Влияние решений судов интеграционных объединений Латинской Америки на унификацию международного частного права [Текст] /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равосудие. - 2009. - № 11. - С. 46-55.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Источники международного частного права: современные тенденции в развитии [Текст] / Н.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Ерпылева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Государство и право. - 2009. - № 12. - С. 52-63.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Коллизии законов в международном частном праве [Текст] : [монография] /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Ин-т законодательства и сравнительного правоведения при Правительстве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- XX, 392, [1] с.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Практическое руководство по применению Гаагской конвенции от 15 ноября 1965 г. о вручении за границей судебных и внесудебных документов по гражданским или торговым делам [Текст] / Постоянное бюро Гаагской конференции по международному частному праву,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 частного права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[пер. с англ. А. Н. Жильцов и др. ; отв. ред. А. Н. Жильцов]. - Изд. 3-е.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- XLII, [5], 271, [1] с. - (Современное зарубежное и международное частное право). -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Договорная ответственность продавца за нарушение обязательств по договору международной купли-продажи товаров [Текст] / И. А. Толмачев // Российский юридический журнал. - 2009. - № 3. - С. 105-110.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Определение обратной отсылки и отсылки к праву третьего государства как особого правового института международного частного права [Текст] / А. Н. Борисова // Международное публичное и частное право. - 2009. - № 6. - С. 12-15.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Наука международного частного права: проблемы международной вежливости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публичного порядка и отсылки в психологической теории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Петражицкого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>-Павлова // Международное публичное и частное право. - 2009. - № 6. - С. 16-23.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Преддоговорная ответственность в международном частном праве [Текст] / Т.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Подшивалов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Международное публичное и частное право. - 2009. - № 6. - С. 32-34.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Четыре подхода к определению права, подлежащего применению к деликатным обязательствам [Текст] /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Международное публичное и частное право. - 2009. - № 5. - С. 20-22.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Наука международного частного права: французская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 - XVI вв. [Текст]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>-Павлова // Государство и право. - 2010. - № 6. - С. 84-92.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Особенности договора трансграничного страхования как внешнеэкономической сделки [Текст] / А. Ю. Черепанова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проблемы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рава. - 2010. - № 2(15). - С. 334-241.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Источники международного коммерческого права: новеллы правового регулирования международных коммерческих обязательств [Текст] / Н.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Ерпылева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Закон. - 2010. - № 9. - С. 93-107.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Унификация международного частного права в странах Латинской Америки: история и современность [Текст] /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Журнал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рава. - 2010. - № 5. - С. 88-98.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Определение права, применимого к существу спора международным коммерческим арбитражем [Текст] / М. П. Бардина // Государство и право. - 2010. - № 9. - С. 81-90.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Признание и налогообложение иностранных трастов в России [Текст] / Г.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Закон. - 2010. - № 10. - С. 35-49.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Теория Г. Кегеля о коллизионных интересах, влияющих на формирование коллизионных норм в международном частном праве [Текст] 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Вестник Московского университета. Сер. 11, Право. - 2010. - № 5. - С. 46-67.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Практика международного коммерческого арбитража как источник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mercatoria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 Я. О. Алимова // Актуальные проблемы российского права. - 2010. - № 3. - С. 340-349.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Соотношение договоров страхования и перестрахования: возможности решения коллизионной проблемы в контексте оговорки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 А. Ю. Черепанова // Актуальные проблемы российского права. - 2010. - № 3. - С. 378-387.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Эволюция охраны фотографических произведений иностранных граждан в авторском праве России [Текст] /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>
        <w:rPr>
          <w:rFonts w:ascii="Times New Roman" w:hAnsi="Times New Roman" w:cs="Times New Roman"/>
          <w:sz w:val="24"/>
          <w:szCs w:val="24"/>
        </w:rPr>
        <w:t>. - 2010. - № 1. - С. 134-142.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Правовые режимы страхования морских перевозок, выполняемых в специфических условиях (аспекты клубной P&amp; I практики) [Текст] / Н. Г. Скачков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>
        <w:rPr>
          <w:rFonts w:ascii="Times New Roman" w:hAnsi="Times New Roman" w:cs="Times New Roman"/>
          <w:sz w:val="24"/>
          <w:szCs w:val="24"/>
        </w:rPr>
        <w:t>. - 2009. - № 6. - С. 1478-1488.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Международный гражданский процесс: проблемы и перспективы [Текст] : [науч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изд.]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Дробязкина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Ассоциация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 Пресс, 2005. - 319, [2] с. - (Теория и практика международного права).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Актуальные проблемы международного частного права [Текст] / Н. Г. Доронина // Журнал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рава. - 2010. - № 1. - С. 114-126.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Классификация институтов международного частного права [Текст] / М. Н. Баринова // Цивилист. - 2011. - № 1. - С. 7-9.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[Электронный ресурс]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метод. комплекс / ГОУ ВПО РПА Минюста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(ф), Каф. граждан. права и процесса ; авт.-сост. Р. Ю. Колобов. -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екстовые дан. - Иркутск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(ф) РПА Минюста России], 2010. - Б. ц.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Коллизионное регулирование различных видов трансграничных договоров с участием потребителя [Текст]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Хозяйство и право. - 2011. - № 5. - С. 21-35.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Международная правовая помощь: актуальные вопросы в сфере международного сотрудничества [Текст] : материалы Всероссийской 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/ Управление М-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юстиции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ос. Федерации по Саратовской обл., ГОУ ВПО РПА Минюста России, Поволжский (г. Саратов)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ин-т (фил.) ;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П.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Сергуна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 : [РПА Минюста России], 2011. - 120, [1] с.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Экстерриториальные нормы международного частного права [Текст] / Д. В. Морозов // Журнал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рава. - 2011. - № 7. - С. 98-106.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Проблематика определения права, применимого к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арбитрабельности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 И. С. Чупрунов // Вестник гражданского права. - 2011. - № 5. - С. 92-127.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Международное частное право: коллизионное регулирование [Текст] =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[монография] / В. Л. Толстых ; Ассоциация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 Пресс, 2004. - 524, [2] с. - (Теория и практика международного права).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международных частных отношений [Текст] =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[монография]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Ассоциация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 Пресс, 2004. - 376, [2] с. - (Теория и практика международного права). -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Легализация и признание документов иностранных государств [Текст] =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[монография] / П.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Ассоциация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 Пресс, 2003. - 383, [2] с. - (Теория и практика гражданского права и гражданского процесса).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Договорные отношения российских организаций с партнерами из непризнанных и частично признанных государств [Текст] / А. Л. Рогачевский // Правоведение. - 2011. - № 3. - С. 153-169.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М. М. Богуславский ; Ин-т государства и права РАН, АПУ. - 5-е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 - 602, [1] с.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Рамбурсные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обязательства в аккредитивной форме международных расчетов [Текст] / И. М. Кутузов // LEX RUSSICA. - 2011. - № 6. - С. 1188-1196.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 вопросу о природе норм международного частного права и его месте в системе права [Текст] / Е.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Современные проблемы правотворчества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материалы 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., Иркутск, 18-22 июня 2000 г. / РПА МЮ РФ. - Иркутск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Изд-во РПА МЮ РФ, 2001. - С. 57-61.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Роль практики Суда Европейского союза в регулировании международных частных спортивных отношений [Текст] / Е. А. Вострикова // Российское правосудие. - 2011. - № 10. - С. 74-83.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Международное частное право [Текст] : учебник / Н.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Ерпылева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АНХ при Правительстве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Проспект, 2004. - 559 с. - ISBN 5-98032-766-5 : 78.71 р.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лекций / 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Экзамен, 2006. - 284, [2] с.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 лекций в схемах : [пособие для подготовки к экзаменам] / [авт.-сост. С. Холодов].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- 142 с. - (В помощь студенту).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Международное частное право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 лекций : [пособие для подготовки к экзаменам] / [авт.-сост. С. Холодов].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- 144 с. - (В помощь студенту).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Судебные извещения в международном гражданском процессе (на примере извещения российских граждан судами Великобритании) [Текст] / В. В. Ярков // Закон. - 2012. - № 8. - С. 33-38.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Контргарантийные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обязательства в международном частном праве [Текст] / И. М. Кутузов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>
        <w:rPr>
          <w:rFonts w:ascii="Times New Roman" w:hAnsi="Times New Roman" w:cs="Times New Roman"/>
          <w:sz w:val="24"/>
          <w:szCs w:val="24"/>
        </w:rPr>
        <w:t>. - 2012. - № 2. - С. 373-381.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Международные конвенции о перевозке опасных грузов морским путем [Текст] / Н. Г. Скачков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>
        <w:rPr>
          <w:rFonts w:ascii="Times New Roman" w:hAnsi="Times New Roman" w:cs="Times New Roman"/>
          <w:sz w:val="24"/>
          <w:szCs w:val="24"/>
        </w:rPr>
        <w:t>. - 2012. - № 2. - С. 382-395.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Управление рисками трансграничной морской перевозки продуктов переработки нефти; эволюция методов начисления компенсации (на примере деятельности IOPC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FUND"s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[Текст] / Н. Г. Скачков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>
        <w:rPr>
          <w:rFonts w:ascii="Times New Roman" w:hAnsi="Times New Roman" w:cs="Times New Roman"/>
          <w:sz w:val="24"/>
          <w:szCs w:val="24"/>
        </w:rPr>
        <w:t>. - 2012. - № 3. - С. 561-575.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Международно-правовое регулирование трансграничного усыновления как способ обеспечения защиты прав и интересов российских детей [Текст] / Г. Ю. Федосеева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>
        <w:rPr>
          <w:rFonts w:ascii="Times New Roman" w:hAnsi="Times New Roman" w:cs="Times New Roman"/>
          <w:sz w:val="24"/>
          <w:szCs w:val="24"/>
        </w:rPr>
        <w:t>. - 2012. - № 4. - С. 791-800.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Понятия, обусловливающие выбор судебной юрисдикции международного коммерческого арбитража [Текст] / М. А. Алексеев // Цивилист. - 2012. - № 1. - С. 86-91.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Актуальные вопросы в практике разрешения споров в МКАС при ТПП РФ [Текст] / М. Розенберг // Хозяйство и право. - 2012. - № 10. - С. 23-29.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Трактовка и применение норм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арбитрабельности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предмета спора при признании и исполнении решений международного коммерческого арбитража в зарубежных странах [Текст] / А. И. Минина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проблемы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рава. - 2012. - № 1. - С. 280-288.</w:t>
      </w:r>
    </w:p>
    <w:p w:rsidR="00C60AB5" w:rsidRDefault="00C60AB5" w:rsidP="00C60AB5">
      <w:pPr>
        <w:pStyle w:val="western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Наиболее тесная связь как общий принцип международного частного права [Текст] / В. В. Буланов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проблемы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рава. - 2012. - № 2. - С. 267-274.</w:t>
      </w:r>
    </w:p>
    <w:p w:rsidR="000C12A0" w:rsidRDefault="000C12A0"/>
    <w:sectPr w:rsidR="000C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F5C"/>
    <w:multiLevelType w:val="multilevel"/>
    <w:tmpl w:val="85E4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E7B53"/>
    <w:multiLevelType w:val="multilevel"/>
    <w:tmpl w:val="C192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C4943"/>
    <w:multiLevelType w:val="multilevel"/>
    <w:tmpl w:val="B6A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B3"/>
    <w:rsid w:val="000C12A0"/>
    <w:rsid w:val="005B1844"/>
    <w:rsid w:val="00AD01B3"/>
    <w:rsid w:val="00C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60AB5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60AB5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2461</Words>
  <Characters>14031</Characters>
  <Application>Microsoft Office Word</Application>
  <DocSecurity>0</DocSecurity>
  <Lines>116</Lines>
  <Paragraphs>32</Paragraphs>
  <ScaleCrop>false</ScaleCrop>
  <Company>ЮИ ИГУ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international</cp:lastModifiedBy>
  <cp:revision>3</cp:revision>
  <dcterms:created xsi:type="dcterms:W3CDTF">2019-12-23T02:10:00Z</dcterms:created>
  <dcterms:modified xsi:type="dcterms:W3CDTF">2019-12-23T02:19:00Z</dcterms:modified>
</cp:coreProperties>
</file>